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74" w:rsidRDefault="0065231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3F5E74" w:rsidRDefault="003F5E74">
      <w:pPr>
        <w:spacing w:after="0" w:line="240" w:lineRule="auto"/>
        <w:jc w:val="center"/>
      </w:pPr>
    </w:p>
    <w:p w:rsidR="003F5E74" w:rsidRDefault="00A2070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31D"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F5E74" w:rsidRDefault="003F5E74">
      <w:pPr>
        <w:spacing w:after="0" w:line="240" w:lineRule="auto"/>
        <w:jc w:val="center"/>
      </w:pP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paveldo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apskaitos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dokumentacijos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parengimo (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aktų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su privalomais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priedais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parengimas: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vertingųjų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savybių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teritorijos ir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zonų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ribų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nustatymas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/ tikslinimas,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ikonografinė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29" w:rsidRPr="00423B29">
        <w:rPr>
          <w:rFonts w:ascii="Times New Roman" w:hAnsi="Times New Roman" w:cs="Times New Roman"/>
          <w:sz w:val="24"/>
          <w:szCs w:val="24"/>
        </w:rPr>
        <w:t>medžiaga</w:t>
      </w:r>
      <w:proofErr w:type="spellEnd"/>
      <w:r w:rsidR="00423B29" w:rsidRPr="00423B29">
        <w:rPr>
          <w:rFonts w:ascii="Times New Roman" w:hAnsi="Times New Roman" w:cs="Times New Roman"/>
          <w:sz w:val="24"/>
          <w:szCs w:val="24"/>
        </w:rPr>
        <w:t xml:space="preserve"> ir kt.) paslaugos</w:t>
      </w:r>
    </w:p>
    <w:p w:rsidR="003F5E74" w:rsidRDefault="0065231D" w:rsidP="00A2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3B29" w:rsidRPr="00423B29" w:rsidRDefault="00423B29" w:rsidP="00423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B29">
        <w:rPr>
          <w:rFonts w:ascii="Times New Roman" w:hAnsi="Times New Roman" w:cs="Times New Roman"/>
          <w:sz w:val="24"/>
          <w:szCs w:val="24"/>
        </w:rPr>
        <w:t xml:space="preserve">1. Panevėžio miesto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istorinės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(u/k 31872)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vertingųjų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savybių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tikslinimas</w:t>
      </w:r>
      <w:proofErr w:type="gramStart"/>
      <w:r w:rsidRPr="00423B29">
        <w:rPr>
          <w:rFonts w:ascii="Times New Roman" w:hAnsi="Times New Roman" w:cs="Times New Roman"/>
          <w:sz w:val="24"/>
          <w:szCs w:val="24"/>
        </w:rPr>
        <w:t>,  teritorijos</w:t>
      </w:r>
      <w:proofErr w:type="gram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ribų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tikslinimas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zonų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nustatymas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(138,97 ha).</w:t>
      </w:r>
    </w:p>
    <w:p w:rsidR="003F5E74" w:rsidRDefault="00423B29" w:rsidP="00423B29">
      <w:pPr>
        <w:spacing w:after="0" w:line="240" w:lineRule="auto"/>
        <w:jc w:val="both"/>
      </w:pPr>
      <w:r w:rsidRPr="00423B2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Juozo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Čerkeso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Besparnio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sodybos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(u/k 20913,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Ukmergės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g. 59A, Panevėžys (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plotas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423B29">
        <w:rPr>
          <w:rFonts w:ascii="Times New Roman" w:hAnsi="Times New Roman" w:cs="Times New Roman"/>
          <w:sz w:val="24"/>
          <w:szCs w:val="24"/>
        </w:rPr>
        <w:t>,23</w:t>
      </w:r>
      <w:proofErr w:type="gramEnd"/>
      <w:r w:rsidRPr="00423B29">
        <w:rPr>
          <w:rFonts w:ascii="Times New Roman" w:hAnsi="Times New Roman" w:cs="Times New Roman"/>
          <w:sz w:val="24"/>
          <w:szCs w:val="24"/>
        </w:rPr>
        <w:t xml:space="preserve"> ha)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vertingųjų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savybių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tikslinimas ir teritorijos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ribų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tikslinimas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B29">
        <w:rPr>
          <w:rFonts w:ascii="Times New Roman" w:hAnsi="Times New Roman" w:cs="Times New Roman"/>
          <w:sz w:val="24"/>
          <w:szCs w:val="24"/>
        </w:rPr>
        <w:t>zonų</w:t>
      </w:r>
      <w:proofErr w:type="spellEnd"/>
      <w:r w:rsidRPr="00423B29">
        <w:rPr>
          <w:rFonts w:ascii="Times New Roman" w:hAnsi="Times New Roman" w:cs="Times New Roman"/>
          <w:sz w:val="24"/>
          <w:szCs w:val="24"/>
        </w:rPr>
        <w:t xml:space="preserve"> nustatymas.</w:t>
      </w:r>
      <w:r w:rsidR="0065231D">
        <w:rPr>
          <w:rFonts w:ascii="Times New Roman" w:hAnsi="Times New Roman" w:cs="Times New Roman"/>
          <w:sz w:val="24"/>
          <w:szCs w:val="24"/>
        </w:rPr>
        <w:t xml:space="preserve">II.2.1. </w:t>
      </w:r>
      <w:r w:rsidR="0065231D"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 w:rsidR="0065231D"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 w:rsidR="0065231D">
        <w:rPr>
          <w:rFonts w:ascii="Times New Roman" w:hAnsi="Times New Roman" w:cs="Times New Roman"/>
          <w:sz w:val="24"/>
          <w:szCs w:val="24"/>
        </w:rPr>
        <w:t xml:space="preserve">: </w:t>
      </w:r>
      <w:r w:rsidR="00A20703">
        <w:rPr>
          <w:rFonts w:ascii="Times New Roman" w:hAnsi="Times New Roman" w:cs="Times New Roman"/>
          <w:sz w:val="24"/>
          <w:szCs w:val="24"/>
        </w:rPr>
        <w:t>paslaugos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paslaugos yra 12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kategorijos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kurios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bendra vertė 2017 m.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viršija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ribą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todėl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paslaugos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atviro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konkurso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būdu</w:t>
      </w:r>
      <w:proofErr w:type="spellEnd"/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A207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3B2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3B29">
        <w:rPr>
          <w:rFonts w:ascii="Times New Roman" w:hAnsi="Times New Roman" w:cs="Times New Roman"/>
          <w:sz w:val="24"/>
          <w:szCs w:val="24"/>
        </w:rPr>
        <w:t>29</w:t>
      </w:r>
    </w:p>
    <w:p w:rsidR="003F5E74" w:rsidRDefault="003F5E74">
      <w:pPr>
        <w:spacing w:after="0" w:line="240" w:lineRule="auto"/>
        <w:jc w:val="center"/>
      </w:pPr>
    </w:p>
    <w:p w:rsidR="003F5E74" w:rsidRDefault="0065231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F5E74" w:rsidRDefault="003F5E74">
      <w:pPr>
        <w:spacing w:after="0" w:line="240" w:lineRule="auto"/>
        <w:jc w:val="center"/>
      </w:pPr>
    </w:p>
    <w:sectPr w:rsidR="003F5E7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63" w:rsidRDefault="004C7B63">
      <w:pPr>
        <w:spacing w:after="0" w:line="240" w:lineRule="auto"/>
      </w:pPr>
      <w:r>
        <w:separator/>
      </w:r>
    </w:p>
  </w:endnote>
  <w:endnote w:type="continuationSeparator" w:id="0">
    <w:p w:rsidR="004C7B63" w:rsidRDefault="004C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74" w:rsidRDefault="003F5E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63" w:rsidRDefault="004C7B63">
      <w:pPr>
        <w:spacing w:after="0" w:line="240" w:lineRule="auto"/>
      </w:pPr>
      <w:r>
        <w:separator/>
      </w:r>
    </w:p>
  </w:footnote>
  <w:footnote w:type="continuationSeparator" w:id="0">
    <w:p w:rsidR="004C7B63" w:rsidRDefault="004C7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41BE1"/>
    <w:rsid w:val="00253BF4"/>
    <w:rsid w:val="003F5E74"/>
    <w:rsid w:val="00423B29"/>
    <w:rsid w:val="004C7B63"/>
    <w:rsid w:val="005D1352"/>
    <w:rsid w:val="0065231D"/>
    <w:rsid w:val="00A20703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2017-03-29T13:10:00Z</cp:lastPrinted>
  <dcterms:created xsi:type="dcterms:W3CDTF">2017-03-29T13:26:00Z</dcterms:created>
  <dcterms:modified xsi:type="dcterms:W3CDTF">2017-03-29T13:26:00Z</dcterms:modified>
</cp:coreProperties>
</file>